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FE" w:rsidRPr="00643E8C" w:rsidRDefault="005178FE" w:rsidP="005178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E8C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 7 класса:</w:t>
      </w:r>
    </w:p>
    <w:p w:rsidR="005178FE" w:rsidRPr="00DB0F15" w:rsidRDefault="005178FE" w:rsidP="005178FE">
      <w:pPr>
        <w:tabs>
          <w:tab w:val="left" w:pos="57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15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алгебре</w:t>
      </w:r>
      <w:r w:rsidRPr="00DB0F15">
        <w:rPr>
          <w:rFonts w:ascii="Times New Roman" w:eastAsia="Times New Roman" w:hAnsi="Times New Roman" w:cs="Times New Roman"/>
          <w:sz w:val="24"/>
          <w:szCs w:val="24"/>
        </w:rPr>
        <w:t xml:space="preserve"> написана на основании с</w:t>
      </w:r>
      <w:r>
        <w:rPr>
          <w:rFonts w:ascii="Times New Roman" w:hAnsi="Times New Roman" w:cs="Times New Roman"/>
          <w:sz w:val="24"/>
          <w:szCs w:val="24"/>
        </w:rPr>
        <w:t>ледующих нормативных документов</w:t>
      </w:r>
    </w:p>
    <w:p w:rsidR="005178FE" w:rsidRPr="00DB0F15" w:rsidRDefault="005178FE" w:rsidP="005178FE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15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Математика. 5 – 9 классы. – 3-е изд., </w:t>
      </w:r>
      <w:proofErr w:type="spellStart"/>
      <w:r w:rsidRPr="00DB0F15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DB0F15">
        <w:rPr>
          <w:rFonts w:ascii="Times New Roman" w:eastAsia="Times New Roman" w:hAnsi="Times New Roman" w:cs="Times New Roman"/>
          <w:sz w:val="24"/>
          <w:szCs w:val="24"/>
        </w:rPr>
        <w:t>. – М.: Просвещение, 2</w:t>
      </w:r>
      <w:r>
        <w:rPr>
          <w:rFonts w:ascii="Times New Roman" w:hAnsi="Times New Roman" w:cs="Times New Roman"/>
          <w:sz w:val="24"/>
          <w:szCs w:val="24"/>
        </w:rPr>
        <w:t>013</w:t>
      </w:r>
      <w:r w:rsidRPr="00DB0F15">
        <w:rPr>
          <w:rFonts w:ascii="Times New Roman" w:eastAsia="Times New Roman" w:hAnsi="Times New Roman" w:cs="Times New Roman"/>
          <w:sz w:val="24"/>
          <w:szCs w:val="24"/>
        </w:rPr>
        <w:t>. –64с. – (Стандарты второго поколения).</w:t>
      </w:r>
    </w:p>
    <w:p w:rsidR="005178FE" w:rsidRPr="00DB0F15" w:rsidRDefault="005178FE" w:rsidP="005178FE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15">
        <w:rPr>
          <w:rFonts w:ascii="Times New Roman" w:eastAsia="Times New Roman" w:hAnsi="Times New Roman" w:cs="Times New Roman"/>
          <w:sz w:val="24"/>
          <w:szCs w:val="24"/>
        </w:rPr>
        <w:t xml:space="preserve">Алгебра. Рабочие программы. Предметная линия учебников Ю.Н.Макарычева и других. 7 – 9 классы: пособие для учителей общеобразовательных организаций / </w:t>
      </w:r>
      <w:proofErr w:type="spellStart"/>
      <w:r w:rsidRPr="00DB0F15">
        <w:rPr>
          <w:rStyle w:val="FontStyle56"/>
          <w:rFonts w:eastAsia="Times New Roman"/>
          <w:sz w:val="24"/>
          <w:szCs w:val="24"/>
        </w:rPr>
        <w:t>Н.Г.Миндюк</w:t>
      </w:r>
      <w:proofErr w:type="spellEnd"/>
      <w:r w:rsidRPr="00DB0F15">
        <w:rPr>
          <w:rStyle w:val="FontStyle56"/>
          <w:rFonts w:eastAsia="Times New Roman"/>
          <w:sz w:val="24"/>
          <w:szCs w:val="24"/>
        </w:rPr>
        <w:t>.- 2-е издание доработанное</w:t>
      </w:r>
      <w:r w:rsidRPr="00DB0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0F1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DB0F15">
        <w:rPr>
          <w:rFonts w:ascii="Times New Roman" w:eastAsia="Times New Roman" w:hAnsi="Times New Roman" w:cs="Times New Roman"/>
          <w:sz w:val="24"/>
          <w:szCs w:val="24"/>
        </w:rPr>
        <w:t>.: Просвещение, 2014. -  32 с.</w:t>
      </w:r>
    </w:p>
    <w:p w:rsidR="005178FE" w:rsidRPr="00DB0F15" w:rsidRDefault="005178FE" w:rsidP="005178FE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15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программа, от 8.04.2015г.</w:t>
      </w:r>
    </w:p>
    <w:p w:rsidR="005178FE" w:rsidRDefault="005178FE" w:rsidP="005178FE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15">
        <w:rPr>
          <w:rFonts w:ascii="Times New Roman" w:eastAsia="Times New Roman" w:hAnsi="Times New Roman" w:cs="Times New Roman"/>
          <w:sz w:val="24"/>
          <w:szCs w:val="24"/>
        </w:rPr>
        <w:t>Распоряжение Министерства образования Ульяновской области от 31. 01. 2012г. № 320-Р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5178FE" w:rsidRPr="00D51B8D" w:rsidRDefault="005178FE" w:rsidP="005178FE">
      <w:pPr>
        <w:pStyle w:val="3"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курса «Алгебра</w:t>
      </w:r>
      <w:r w:rsidRPr="00D51B8D">
        <w:rPr>
          <w:rFonts w:ascii="Times New Roman" w:hAnsi="Times New Roman" w:cs="Times New Roman"/>
          <w:sz w:val="24"/>
          <w:szCs w:val="24"/>
        </w:rPr>
        <w:t>» в учебном плане</w:t>
      </w:r>
    </w:p>
    <w:p w:rsidR="005178FE" w:rsidRDefault="005178FE" w:rsidP="005178FE">
      <w:pPr>
        <w:widowControl w:val="0"/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8FE" w:rsidRPr="00C437E5" w:rsidRDefault="005178FE" w:rsidP="00517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37E5">
        <w:rPr>
          <w:rFonts w:ascii="Times New Roman" w:eastAsia="Times New Roman" w:hAnsi="Times New Roman" w:cs="Times New Roman"/>
          <w:sz w:val="28"/>
          <w:szCs w:val="28"/>
        </w:rPr>
        <w:t>Базисный учебный (образовательный) план на изучение алгебры в 7 классе основной школы отводит 4 часа в неделю, всего 140 урока. По учебному плану МБОУ «СШ №12» в 2016-2017 учебном году предусматривается  в 7 классе 35 учебные недели, что соответствует общему количеству 140 часа. Тематическое планирование курса математики составлено в соответствии с учебным планом школы.</w:t>
      </w:r>
    </w:p>
    <w:p w:rsidR="005178FE" w:rsidRPr="00C437E5" w:rsidRDefault="005178FE" w:rsidP="005178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рабочая программа «Геометрия </w:t>
      </w:r>
      <w:r w:rsidRPr="00C437E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7» разработана на основании следующих </w:t>
      </w:r>
      <w:r w:rsidRPr="00C437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нормативных документов</w:t>
      </w:r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78FE" w:rsidRPr="00C437E5" w:rsidRDefault="005178FE" w:rsidP="00517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E5">
        <w:rPr>
          <w:rFonts w:ascii="Times New Roman" w:eastAsia="Times New Roman" w:hAnsi="Times New Roman" w:cs="Times New Roman"/>
          <w:sz w:val="28"/>
          <w:szCs w:val="28"/>
        </w:rPr>
        <w:t>1. Примерные программы по учебным предметам. Математика. 5-9 классы</w:t>
      </w:r>
      <w:r w:rsidRPr="00C437E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37E5">
        <w:rPr>
          <w:rFonts w:ascii="Times New Roman" w:eastAsia="Times New Roman" w:hAnsi="Times New Roman" w:cs="Times New Roman"/>
          <w:sz w:val="28"/>
          <w:szCs w:val="28"/>
        </w:rPr>
        <w:t xml:space="preserve">[Текст]. — 3-е изд., </w:t>
      </w:r>
      <w:proofErr w:type="spellStart"/>
      <w:r w:rsidRPr="00C437E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C437E5">
        <w:rPr>
          <w:rFonts w:ascii="Times New Roman" w:eastAsia="Times New Roman" w:hAnsi="Times New Roman" w:cs="Times New Roman"/>
          <w:sz w:val="28"/>
          <w:szCs w:val="28"/>
        </w:rPr>
        <w:t>. — М.: Просвещение, 2011. — 64с. — (Стандарты второго поколения).</w:t>
      </w:r>
    </w:p>
    <w:p w:rsidR="005178FE" w:rsidRPr="00C437E5" w:rsidRDefault="005178FE" w:rsidP="005178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Бутузов В.Ф. Геометрия. Рабочая программа к учебнику Л.С. </w:t>
      </w:r>
      <w:proofErr w:type="spellStart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 7 – 9 классы: пособие для учителей общеобразовательных учреждений / В.Ф. Бутузов. – 2-е изд., </w:t>
      </w:r>
      <w:proofErr w:type="spellStart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Просвещение, 2013. – 31 </w:t>
      </w:r>
      <w:proofErr w:type="gramStart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3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8FE" w:rsidRPr="00C437E5" w:rsidRDefault="005178FE" w:rsidP="005178FE">
      <w:pPr>
        <w:pStyle w:val="Default"/>
        <w:spacing w:line="276" w:lineRule="auto"/>
        <w:jc w:val="both"/>
        <w:rPr>
          <w:sz w:val="28"/>
          <w:szCs w:val="28"/>
        </w:rPr>
      </w:pPr>
      <w:r w:rsidRPr="00C437E5">
        <w:rPr>
          <w:rFonts w:eastAsia="Calibri"/>
          <w:sz w:val="28"/>
          <w:szCs w:val="28"/>
        </w:rPr>
        <w:t xml:space="preserve">         3. Примерная основная образовательная программа основного общего образования (протокол федерального учебно-методического объединения по общему образованию от 8 апреля 2015 г. № 1/15); </w:t>
      </w:r>
    </w:p>
    <w:p w:rsidR="005178FE" w:rsidRDefault="005178FE" w:rsidP="005178FE">
      <w:pPr>
        <w:pStyle w:val="Default"/>
        <w:spacing w:line="276" w:lineRule="auto"/>
        <w:jc w:val="both"/>
      </w:pPr>
    </w:p>
    <w:p w:rsidR="005178FE" w:rsidRPr="00D51B8D" w:rsidRDefault="005178FE" w:rsidP="005178FE">
      <w:pPr>
        <w:pStyle w:val="3"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курса «Геометрия</w:t>
      </w:r>
      <w:r w:rsidRPr="00D51B8D">
        <w:rPr>
          <w:rFonts w:ascii="Times New Roman" w:hAnsi="Times New Roman" w:cs="Times New Roman"/>
          <w:sz w:val="24"/>
          <w:szCs w:val="24"/>
        </w:rPr>
        <w:t>» в учебном плане</w:t>
      </w:r>
    </w:p>
    <w:p w:rsidR="005178FE" w:rsidRPr="00C437E5" w:rsidRDefault="005178FE" w:rsidP="005178FE">
      <w:pPr>
        <w:pStyle w:val="Default"/>
        <w:spacing w:line="276" w:lineRule="auto"/>
        <w:jc w:val="both"/>
        <w:rPr>
          <w:rFonts w:eastAsia="Calibri"/>
        </w:rPr>
      </w:pPr>
    </w:p>
    <w:p w:rsidR="005178FE" w:rsidRDefault="005178FE" w:rsidP="005178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A8C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Базисным учебным планом на изучение геометрии в 7 классе отводится 70 часов в течение учебного года обучения. Т.к. в 2016-2017 учебном году 35 учебных недели, программа скорректирована на 70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21D" w:rsidRDefault="0029521D"/>
    <w:sectPr w:rsidR="0029521D" w:rsidSect="0029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78FE"/>
    <w:rsid w:val="0029521D"/>
    <w:rsid w:val="0051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178FE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8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517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6">
    <w:name w:val="Font Style56"/>
    <w:rsid w:val="005178F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Функциональность ограничена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2017-03-17T07:33:00Z</dcterms:created>
  <dcterms:modified xsi:type="dcterms:W3CDTF">2017-03-17T07:33:00Z</dcterms:modified>
</cp:coreProperties>
</file>